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B8748" w14:textId="3B610A5E" w:rsidR="00451A57" w:rsidRDefault="00451A57" w:rsidP="00451A57">
      <w:pPr>
        <w:rPr>
          <w:rFonts w:hint="eastAsia"/>
        </w:rPr>
      </w:pPr>
      <w:r>
        <w:t>An die WEG</w:t>
      </w:r>
      <w:r>
        <w:tab/>
      </w:r>
      <w:r w:rsidR="00010A49">
        <w:t>______________</w:t>
      </w:r>
      <w:r>
        <w:tab/>
      </w:r>
      <w:r>
        <w:tab/>
      </w:r>
      <w:r>
        <w:tab/>
        <w:t xml:space="preserve">Datum, </w:t>
      </w:r>
      <w:r w:rsidR="00010A49">
        <w:t>__________</w:t>
      </w:r>
    </w:p>
    <w:p w14:paraId="4201C89F" w14:textId="77777777" w:rsidR="00451A57" w:rsidRDefault="00451A57" w:rsidP="00451A57">
      <w:pPr>
        <w:rPr>
          <w:rFonts w:hint="eastAsia"/>
        </w:rPr>
      </w:pPr>
    </w:p>
    <w:p w14:paraId="597A5227" w14:textId="77777777" w:rsidR="00451A57" w:rsidRDefault="00451A57" w:rsidP="00451A57">
      <w:pPr>
        <w:rPr>
          <w:rFonts w:hint="eastAsia"/>
        </w:rPr>
      </w:pPr>
    </w:p>
    <w:p w14:paraId="44AE8C91" w14:textId="77777777" w:rsidR="00451A57" w:rsidRPr="00FF0E61" w:rsidRDefault="00451A57" w:rsidP="00451A57">
      <w:pPr>
        <w:rPr>
          <w:rFonts w:hint="eastAsia"/>
          <w:sz w:val="36"/>
          <w:szCs w:val="36"/>
        </w:rPr>
      </w:pPr>
      <w:r w:rsidRPr="00FF0E61">
        <w:rPr>
          <w:b/>
          <w:bCs/>
          <w:sz w:val="36"/>
          <w:szCs w:val="36"/>
        </w:rPr>
        <w:t>Betreff:</w:t>
      </w:r>
    </w:p>
    <w:p w14:paraId="77536DD0" w14:textId="4206188F" w:rsidR="00451A57" w:rsidRDefault="00451A57" w:rsidP="00451A57">
      <w:pPr>
        <w:rPr>
          <w:rFonts w:hint="eastAsia"/>
          <w:sz w:val="28"/>
          <w:szCs w:val="28"/>
        </w:rPr>
      </w:pPr>
      <w:r>
        <w:rPr>
          <w:sz w:val="28"/>
          <w:szCs w:val="28"/>
        </w:rPr>
        <w:t xml:space="preserve">Gestaltungsbeschluss für die Nutzung von steckerfertigen Balkonsolaranlage am Haus </w:t>
      </w:r>
      <w:r w:rsidR="00B62A6D">
        <w:rPr>
          <w:sz w:val="28"/>
          <w:szCs w:val="28"/>
        </w:rPr>
        <w:t>_____________-</w:t>
      </w:r>
    </w:p>
    <w:p w14:paraId="56A8CE48" w14:textId="77777777" w:rsidR="00451A57" w:rsidRDefault="00451A57" w:rsidP="00451A57">
      <w:pPr>
        <w:rPr>
          <w:rFonts w:hint="eastAsia"/>
        </w:rPr>
      </w:pPr>
    </w:p>
    <w:p w14:paraId="24FE749A" w14:textId="77777777" w:rsidR="00451A57" w:rsidRDefault="00451A57" w:rsidP="00451A57">
      <w:pPr>
        <w:rPr>
          <w:rFonts w:hint="eastAsia"/>
        </w:rPr>
      </w:pPr>
      <w:r>
        <w:t>Sehr geehrte Damen und Herren,</w:t>
      </w:r>
    </w:p>
    <w:p w14:paraId="4B22B9EA" w14:textId="77777777" w:rsidR="006421D9" w:rsidRDefault="006421D9" w:rsidP="00451A57">
      <w:pPr>
        <w:rPr>
          <w:rFonts w:hint="eastAsia"/>
        </w:rPr>
      </w:pPr>
    </w:p>
    <w:p w14:paraId="3E26D0F6" w14:textId="3402C6A5" w:rsidR="00451A57" w:rsidRDefault="00451A57" w:rsidP="00451A57">
      <w:pPr>
        <w:rPr>
          <w:rFonts w:hint="eastAsia"/>
        </w:rPr>
      </w:pPr>
      <w:r>
        <w:t>hiermit wird der Antrag zur Aufsetzung eines Tagesordnungspunktes “</w:t>
      </w:r>
      <w:r>
        <w:rPr>
          <w:b/>
          <w:bCs/>
        </w:rPr>
        <w:t>Gestaltungsbeschluss</w:t>
      </w:r>
      <w:r>
        <w:t xml:space="preserve"> für die Nutzung von steckerfertigen Balkonsolaranlage am Haus </w:t>
      </w:r>
      <w:r w:rsidR="00B62A6D">
        <w:t>_______________</w:t>
      </w:r>
      <w:r>
        <w:t>“ für die nächste Versammlung der Wohnungseigentümer eingereicht.</w:t>
      </w:r>
    </w:p>
    <w:p w14:paraId="722B46FB" w14:textId="77777777" w:rsidR="00451A57" w:rsidRDefault="00451A57" w:rsidP="00451A57">
      <w:pPr>
        <w:rPr>
          <w:rFonts w:hint="eastAsia"/>
        </w:rPr>
      </w:pPr>
    </w:p>
    <w:p w14:paraId="4C1958E4" w14:textId="7C184DF8" w:rsidR="00451A57" w:rsidRPr="00FF0E61" w:rsidRDefault="00451A57" w:rsidP="00451A57">
      <w:pPr>
        <w:rPr>
          <w:rFonts w:hint="eastAsia"/>
          <w:sz w:val="36"/>
          <w:szCs w:val="36"/>
        </w:rPr>
      </w:pPr>
      <w:r w:rsidRPr="00FF0E61">
        <w:rPr>
          <w:b/>
          <w:bCs/>
          <w:sz w:val="36"/>
          <w:szCs w:val="36"/>
        </w:rPr>
        <w:t>Antrag:</w:t>
      </w:r>
      <w:r w:rsidR="00B93A39" w:rsidRPr="00FF0E61">
        <w:rPr>
          <w:b/>
          <w:bCs/>
          <w:sz w:val="36"/>
          <w:szCs w:val="36"/>
        </w:rPr>
        <w:t xml:space="preserve"> </w:t>
      </w:r>
      <w:r w:rsidR="00B93A39" w:rsidRPr="00FF0E61">
        <w:rPr>
          <w:b/>
          <w:bCs/>
          <w:sz w:val="32"/>
          <w:szCs w:val="32"/>
        </w:rPr>
        <w:t>(Dieser Antrag ist nur gültig mit dem vollständig ausgefüllten Formular „Hinweis zur Bestellung und rechtsver</w:t>
      </w:r>
      <w:r w:rsidR="00FF0E61">
        <w:rPr>
          <w:b/>
          <w:bCs/>
          <w:sz w:val="32"/>
          <w:szCs w:val="32"/>
        </w:rPr>
        <w:t>-</w:t>
      </w:r>
      <w:r w:rsidR="00B93A39" w:rsidRPr="00FF0E61">
        <w:rPr>
          <w:b/>
          <w:bCs/>
          <w:sz w:val="32"/>
          <w:szCs w:val="32"/>
        </w:rPr>
        <w:t>bindliche Erklärung“)</w:t>
      </w:r>
    </w:p>
    <w:p w14:paraId="037FD277" w14:textId="77777777" w:rsidR="0092498F" w:rsidRDefault="0092498F" w:rsidP="00451A57">
      <w:pPr>
        <w:rPr>
          <w:rFonts w:hint="eastAsia"/>
        </w:rPr>
      </w:pPr>
    </w:p>
    <w:p w14:paraId="0373F6E7" w14:textId="770B31BB" w:rsidR="00451A57" w:rsidRDefault="00451A57" w:rsidP="00451A57">
      <w:pPr>
        <w:rPr>
          <w:rFonts w:hint="eastAsia"/>
        </w:rPr>
      </w:pPr>
      <w:r>
        <w:t>Die Gemeinschaft beschließt, dass ...</w:t>
      </w:r>
    </w:p>
    <w:p w14:paraId="5E8F20C4" w14:textId="183B665A" w:rsidR="00451A57" w:rsidRDefault="00451A57" w:rsidP="00451A57">
      <w:pPr>
        <w:rPr>
          <w:rFonts w:hint="eastAsia"/>
        </w:rPr>
      </w:pPr>
      <w:r>
        <w:t>den Eigentümer</w:t>
      </w:r>
      <w:r w:rsidR="0092498F">
        <w:t>n</w:t>
      </w:r>
      <w:r>
        <w:t xml:space="preserve"> der Wohngemeinschaft </w:t>
      </w:r>
      <w:r w:rsidR="00B62A6D">
        <w:t>_________</w:t>
      </w:r>
      <w:r>
        <w:t xml:space="preserve"> gestattet wird, am Balkon, </w:t>
      </w:r>
      <w:r w:rsidR="0092498F">
        <w:t xml:space="preserve">jeweils </w:t>
      </w:r>
      <w:r>
        <w:t>eine steckerfertige Balkonsolaranlage nach dem aktuellen Stand der Technik anzubringen.</w:t>
      </w:r>
      <w:r w:rsidR="0092498F">
        <w:rPr>
          <w:b/>
          <w:bCs/>
          <w:noProof/>
          <w:sz w:val="40"/>
          <w:szCs w:val="40"/>
        </w:rPr>
        <w:drawing>
          <wp:anchor distT="0" distB="0" distL="114300" distR="114300" simplePos="0" relativeHeight="251659264" behindDoc="0" locked="0" layoutInCell="1" allowOverlap="1" wp14:anchorId="3784CAF4" wp14:editId="57F1EC83">
            <wp:simplePos x="0" y="0"/>
            <wp:positionH relativeFrom="column">
              <wp:posOffset>3413760</wp:posOffset>
            </wp:positionH>
            <wp:positionV relativeFrom="paragraph">
              <wp:posOffset>47625</wp:posOffset>
            </wp:positionV>
            <wp:extent cx="1685925" cy="3035935"/>
            <wp:effectExtent l="0" t="8255" r="1270" b="1270"/>
            <wp:wrapSquare wrapText="bothSides"/>
            <wp:docPr id="420935685" name="Bild1 Kopie 1 Kopie 1 K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685925" cy="3035935"/>
                    </a:xfrm>
                    <a:prstGeom prst="rect">
                      <a:avLst/>
                    </a:prstGeom>
                  </pic:spPr>
                </pic:pic>
              </a:graphicData>
            </a:graphic>
            <wp14:sizeRelH relativeFrom="margin">
              <wp14:pctWidth>0</wp14:pctWidth>
            </wp14:sizeRelH>
            <wp14:sizeRelV relativeFrom="margin">
              <wp14:pctHeight>0</wp14:pctHeight>
            </wp14:sizeRelV>
          </wp:anchor>
        </w:drawing>
      </w:r>
    </w:p>
    <w:p w14:paraId="33E8EC99" w14:textId="77777777" w:rsidR="00451A57" w:rsidRDefault="00451A57" w:rsidP="00451A57">
      <w:pPr>
        <w:jc w:val="center"/>
        <w:rPr>
          <w:rFonts w:hint="eastAsia"/>
          <w:b/>
          <w:bCs/>
          <w:sz w:val="40"/>
          <w:szCs w:val="40"/>
        </w:rPr>
      </w:pPr>
      <w:r>
        <w:rPr>
          <w:b/>
          <w:bCs/>
          <w:sz w:val="40"/>
          <w:szCs w:val="40"/>
        </w:rPr>
        <w:t xml:space="preserve">- </w:t>
      </w:r>
      <w:r w:rsidRPr="00FF0E61">
        <w:rPr>
          <w:b/>
          <w:bCs/>
          <w:sz w:val="36"/>
          <w:szCs w:val="36"/>
        </w:rPr>
        <w:t>Gestaltung (Wie)</w:t>
      </w:r>
      <w:r>
        <w:rPr>
          <w:b/>
          <w:bCs/>
          <w:sz w:val="40"/>
          <w:szCs w:val="40"/>
        </w:rPr>
        <w:t xml:space="preserve"> -</w:t>
      </w:r>
    </w:p>
    <w:p w14:paraId="09C98AEB" w14:textId="77777777" w:rsidR="00451A57" w:rsidRDefault="00451A57" w:rsidP="00451A57">
      <w:pPr>
        <w:rPr>
          <w:rFonts w:hint="eastAsia"/>
        </w:rPr>
      </w:pPr>
    </w:p>
    <w:p w14:paraId="13E30AFA" w14:textId="77777777" w:rsidR="00451A57" w:rsidRDefault="00451A57" w:rsidP="00451A57">
      <w:pPr>
        <w:rPr>
          <w:rFonts w:hint="eastAsia"/>
          <w:b/>
          <w:bCs/>
          <w:sz w:val="28"/>
          <w:szCs w:val="28"/>
        </w:rPr>
      </w:pPr>
      <w:r>
        <w:rPr>
          <w:b/>
          <w:bCs/>
          <w:sz w:val="28"/>
          <w:szCs w:val="28"/>
        </w:rPr>
        <w:t>Typ</w:t>
      </w:r>
    </w:p>
    <w:p w14:paraId="0828D5BE" w14:textId="77777777" w:rsidR="00451A57" w:rsidRDefault="00451A57" w:rsidP="00451A57">
      <w:pPr>
        <w:rPr>
          <w:rFonts w:hint="eastAsia"/>
        </w:rPr>
      </w:pPr>
      <w:r>
        <w:t>Um ein einheitliches Erscheinungsbild</w:t>
      </w:r>
    </w:p>
    <w:p w14:paraId="219C80FD" w14:textId="77777777" w:rsidR="00451A57" w:rsidRDefault="00451A57" w:rsidP="00451A57">
      <w:pPr>
        <w:rPr>
          <w:rFonts w:hint="eastAsia"/>
        </w:rPr>
      </w:pPr>
      <w:r>
        <w:t>zu gewährleisten, sollen die Module</w:t>
      </w:r>
    </w:p>
    <w:p w14:paraId="0C0D2EC6" w14:textId="5749249A" w:rsidR="00451A57" w:rsidRDefault="00451A57" w:rsidP="00451A57">
      <w:pPr>
        <w:rPr>
          <w:rFonts w:hint="eastAsia"/>
        </w:rPr>
      </w:pPr>
      <w:r>
        <w:t xml:space="preserve">vom Typ </w:t>
      </w:r>
      <w:r>
        <w:rPr>
          <w:b/>
          <w:bCs/>
        </w:rPr>
        <w:t xml:space="preserve">Standard </w:t>
      </w:r>
      <w:r>
        <w:t xml:space="preserve">oder </w:t>
      </w:r>
      <w:r>
        <w:rPr>
          <w:b/>
          <w:bCs/>
        </w:rPr>
        <w:t>Black/Black</w:t>
      </w:r>
      <w:r w:rsidR="0092498F">
        <w:rPr>
          <w:b/>
          <w:bCs/>
        </w:rPr>
        <w:t xml:space="preserve"> </w:t>
      </w:r>
      <w:r w:rsidR="0092498F" w:rsidRPr="0092498F">
        <w:t>sein</w:t>
      </w:r>
    </w:p>
    <w:p w14:paraId="70C812A1" w14:textId="77777777" w:rsidR="00451A57" w:rsidRDefault="00451A57" w:rsidP="00451A57">
      <w:pPr>
        <w:rPr>
          <w:rFonts w:hint="eastAsia"/>
          <w:b/>
          <w:bCs/>
        </w:rPr>
      </w:pPr>
    </w:p>
    <w:p w14:paraId="467FAD3D" w14:textId="77777777" w:rsidR="00451A57" w:rsidRDefault="00451A57" w:rsidP="00451A57">
      <w:pPr>
        <w:rPr>
          <w:rFonts w:hint="eastAsia"/>
        </w:rPr>
      </w:pPr>
      <w:r>
        <w:rPr>
          <w:b/>
          <w:bCs/>
          <w:sz w:val="28"/>
          <w:szCs w:val="28"/>
        </w:rPr>
        <w:t>Optisches Erscheinungsbild</w:t>
      </w:r>
    </w:p>
    <w:p w14:paraId="2B25D5A7" w14:textId="77777777" w:rsidR="00451A57" w:rsidRDefault="00451A57" w:rsidP="00451A57">
      <w:pPr>
        <w:rPr>
          <w:rFonts w:hint="eastAsia"/>
        </w:rPr>
      </w:pPr>
      <w:r>
        <w:t>Wegen den unterschiedlichen Balkongrößen aber nach dem Wunsch eines einheitlichen Erscheinungsbildes wird folgende Montage vorgegeben.</w:t>
      </w:r>
    </w:p>
    <w:p w14:paraId="65822EFF" w14:textId="77777777" w:rsidR="00451A57" w:rsidRDefault="00451A57" w:rsidP="00451A57">
      <w:pPr>
        <w:rPr>
          <w:rFonts w:hint="eastAsia"/>
        </w:rPr>
      </w:pPr>
    </w:p>
    <w:p w14:paraId="4E51E9D7" w14:textId="021F55C7" w:rsidR="00451A57" w:rsidRDefault="00451A57" w:rsidP="00451A57">
      <w:pPr>
        <w:rPr>
          <w:rFonts w:hint="eastAsia"/>
        </w:rPr>
      </w:pPr>
      <w:r>
        <w:rPr>
          <w:b/>
          <w:bCs/>
          <w:sz w:val="28"/>
          <w:szCs w:val="28"/>
        </w:rPr>
        <w:t>Osten:</w:t>
      </w:r>
      <w:r>
        <w:t xml:space="preserve"> 4 Module je Balkon mit symetrischer Anbringung jeweils mittig</w:t>
      </w:r>
      <w:r>
        <w:br/>
      </w:r>
    </w:p>
    <w:tbl>
      <w:tblPr>
        <w:tblW w:w="9785" w:type="dxa"/>
        <w:tblLayout w:type="fixed"/>
        <w:tblCellMar>
          <w:left w:w="10" w:type="dxa"/>
          <w:right w:w="10" w:type="dxa"/>
        </w:tblCellMar>
        <w:tblLook w:val="04A0" w:firstRow="1" w:lastRow="0" w:firstColumn="1" w:lastColumn="0" w:noHBand="0" w:noVBand="1"/>
      </w:tblPr>
      <w:tblGrid>
        <w:gridCol w:w="9785"/>
      </w:tblGrid>
      <w:tr w:rsidR="00451A57" w14:paraId="02135DF2" w14:textId="77777777" w:rsidTr="004711C5">
        <w:trPr>
          <w:trHeight w:val="189"/>
        </w:trPr>
        <w:tc>
          <w:tcPr>
            <w:tcW w:w="97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0F42A9C" w14:textId="39D2461D" w:rsidR="00451A57" w:rsidRDefault="00451A57" w:rsidP="004711C5">
            <w:pPr>
              <w:rPr>
                <w:rFonts w:hint="eastAsia"/>
              </w:rPr>
            </w:pPr>
            <w:r>
              <w:t>o</w:t>
            </w:r>
            <w:r>
              <w:tab/>
              <w:t>Osten</w:t>
            </w:r>
            <w:r w:rsidR="00C826BF">
              <w:t xml:space="preserve"> – 2-Zimmer-Wohnungen Nr. </w:t>
            </w:r>
          </w:p>
        </w:tc>
      </w:tr>
      <w:tr w:rsidR="00451A57" w14:paraId="0E924358" w14:textId="77777777" w:rsidTr="004711C5">
        <w:trPr>
          <w:trHeight w:val="2615"/>
        </w:trPr>
        <w:tc>
          <w:tcPr>
            <w:tcW w:w="9785" w:type="dxa"/>
            <w:tcBorders>
              <w:left w:val="single" w:sz="4" w:space="0" w:color="000000"/>
              <w:bottom w:val="single" w:sz="4" w:space="0" w:color="000000"/>
              <w:right w:val="single" w:sz="4" w:space="0" w:color="000000"/>
            </w:tcBorders>
            <w:tcMar>
              <w:top w:w="55" w:type="dxa"/>
              <w:left w:w="55" w:type="dxa"/>
              <w:bottom w:w="55" w:type="dxa"/>
              <w:right w:w="55" w:type="dxa"/>
            </w:tcMar>
          </w:tcPr>
          <w:p w14:paraId="3C07B407" w14:textId="77777777" w:rsidR="00451A57" w:rsidRDefault="00451A57" w:rsidP="004711C5">
            <w:pPr>
              <w:pStyle w:val="TableContents"/>
              <w:rPr>
                <w:rFonts w:hint="eastAsia"/>
              </w:rPr>
            </w:pPr>
            <w:r>
              <w:rPr>
                <w:noProof/>
              </w:rPr>
              <w:drawing>
                <wp:anchor distT="0" distB="0" distL="114300" distR="114300" simplePos="0" relativeHeight="251663360" behindDoc="0" locked="0" layoutInCell="1" allowOverlap="1" wp14:anchorId="1C2E466F" wp14:editId="3650E465">
                  <wp:simplePos x="0" y="0"/>
                  <wp:positionH relativeFrom="column">
                    <wp:posOffset>84600</wp:posOffset>
                  </wp:positionH>
                  <wp:positionV relativeFrom="paragraph">
                    <wp:posOffset>23040</wp:posOffset>
                  </wp:positionV>
                  <wp:extent cx="1454760" cy="1454760"/>
                  <wp:effectExtent l="0" t="0" r="0" b="0"/>
                  <wp:wrapSquare wrapText="bothSides"/>
                  <wp:docPr id="29447676" name="Bild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2336" behindDoc="0" locked="0" layoutInCell="1" allowOverlap="1" wp14:anchorId="5856C8E3" wp14:editId="14659046">
                  <wp:simplePos x="0" y="0"/>
                  <wp:positionH relativeFrom="column">
                    <wp:posOffset>1538639</wp:posOffset>
                  </wp:positionH>
                  <wp:positionV relativeFrom="paragraph">
                    <wp:posOffset>23399</wp:posOffset>
                  </wp:positionV>
                  <wp:extent cx="1454760" cy="1454760"/>
                  <wp:effectExtent l="0" t="0" r="0" b="0"/>
                  <wp:wrapSquare wrapText="bothSides"/>
                  <wp:docPr id="1997487681" name="Bild1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1312" behindDoc="0" locked="0" layoutInCell="1" allowOverlap="1" wp14:anchorId="175C7ECF" wp14:editId="52799993">
                  <wp:simplePos x="0" y="0"/>
                  <wp:positionH relativeFrom="column">
                    <wp:posOffset>2992680</wp:posOffset>
                  </wp:positionH>
                  <wp:positionV relativeFrom="paragraph">
                    <wp:posOffset>24120</wp:posOffset>
                  </wp:positionV>
                  <wp:extent cx="1454760" cy="1454760"/>
                  <wp:effectExtent l="0" t="0" r="0" b="0"/>
                  <wp:wrapSquare wrapText="bothSides"/>
                  <wp:docPr id="1587623417" name="Bild1 Kopie 1 K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4384" behindDoc="0" locked="0" layoutInCell="1" allowOverlap="1" wp14:anchorId="1E057618" wp14:editId="52903A74">
                  <wp:simplePos x="0" y="0"/>
                  <wp:positionH relativeFrom="column">
                    <wp:posOffset>4447080</wp:posOffset>
                  </wp:positionH>
                  <wp:positionV relativeFrom="paragraph">
                    <wp:posOffset>23400</wp:posOffset>
                  </wp:positionV>
                  <wp:extent cx="1454760" cy="1454760"/>
                  <wp:effectExtent l="0" t="0" r="0" b="0"/>
                  <wp:wrapSquare wrapText="bothSides"/>
                  <wp:docPr id="1181192681" name="Bild1 Kopie 1 Kopie 2 Kopi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p>
        </w:tc>
      </w:tr>
    </w:tbl>
    <w:p w14:paraId="362BD119" w14:textId="6432B936" w:rsidR="00451A57" w:rsidRDefault="00451A57" w:rsidP="00451A57">
      <w:pPr>
        <w:rPr>
          <w:rFonts w:hint="eastAsia"/>
        </w:rPr>
      </w:pPr>
      <w:r>
        <w:rPr>
          <w:b/>
          <w:bCs/>
          <w:sz w:val="28"/>
          <w:szCs w:val="28"/>
        </w:rPr>
        <w:t>Süden:</w:t>
      </w:r>
      <w:r>
        <w:t xml:space="preserve"> 2 Module je </w:t>
      </w:r>
      <w:proofErr w:type="gramStart"/>
      <w:r>
        <w:t>Balkon  mit</w:t>
      </w:r>
      <w:proofErr w:type="gramEnd"/>
      <w:r>
        <w:t xml:space="preserve"> </w:t>
      </w:r>
      <w:r w:rsidR="0092498F">
        <w:t>symetrischer Anbringung jeweils mittig</w:t>
      </w:r>
    </w:p>
    <w:p w14:paraId="4A016E65" w14:textId="77777777" w:rsidR="00451A57" w:rsidRDefault="00451A57" w:rsidP="00451A57">
      <w:pPr>
        <w:rPr>
          <w:rFonts w:hint="eastAsia"/>
        </w:rPr>
      </w:pPr>
      <w:r>
        <w:rPr>
          <w:noProof/>
        </w:rPr>
        <mc:AlternateContent>
          <mc:Choice Requires="wps">
            <w:drawing>
              <wp:anchor distT="0" distB="0" distL="114300" distR="114300" simplePos="0" relativeHeight="251671552" behindDoc="0" locked="0" layoutInCell="1" allowOverlap="1" wp14:anchorId="7B4875EF" wp14:editId="25E151A7">
                <wp:simplePos x="0" y="0"/>
                <wp:positionH relativeFrom="column">
                  <wp:posOffset>3121200</wp:posOffset>
                </wp:positionH>
                <wp:positionV relativeFrom="paragraph">
                  <wp:posOffset>207000</wp:posOffset>
                </wp:positionV>
                <wp:extent cx="23039" cy="1889639"/>
                <wp:effectExtent l="0" t="0" r="34111" b="34411"/>
                <wp:wrapNone/>
                <wp:docPr id="244068640" name="Linie 3"/>
                <wp:cNvGraphicFramePr/>
                <a:graphic xmlns:a="http://schemas.openxmlformats.org/drawingml/2006/main">
                  <a:graphicData uri="http://schemas.microsoft.com/office/word/2010/wordprocessingShape">
                    <wps:wsp>
                      <wps:cNvCnPr/>
                      <wps:spPr>
                        <a:xfrm>
                          <a:off x="0" y="0"/>
                          <a:ext cx="23039" cy="1889639"/>
                        </a:xfrm>
                        <a:prstGeom prst="line">
                          <a:avLst/>
                        </a:prstGeom>
                        <a:noFill/>
                        <a:ln w="12700">
                          <a:solidFill>
                            <a:srgbClr val="000000"/>
                          </a:solidFill>
                          <a:prstDash val="solid"/>
                        </a:ln>
                      </wps:spPr>
                      <wps:bodyPr/>
                    </wps:wsp>
                  </a:graphicData>
                </a:graphic>
              </wp:anchor>
            </w:drawing>
          </mc:Choice>
          <mc:Fallback>
            <w:pict>
              <v:line w14:anchorId="23B95DB6" id="Linie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45.75pt,16.3pt" to="247.5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" strokeweight="1pt"/>
            </w:pict>
          </mc:Fallback>
        </mc:AlternateContent>
      </w:r>
      <w:r>
        <w:rPr>
          <w:noProof/>
        </w:rPr>
        <mc:AlternateContent>
          <mc:Choice Requires="wps">
            <w:drawing>
              <wp:anchor distT="0" distB="0" distL="114300" distR="114300" simplePos="0" relativeHeight="251670528" behindDoc="0" locked="0" layoutInCell="1" allowOverlap="1" wp14:anchorId="50064903" wp14:editId="1C2BCDA9">
                <wp:simplePos x="0" y="0"/>
                <wp:positionH relativeFrom="column">
                  <wp:posOffset>3037320</wp:posOffset>
                </wp:positionH>
                <wp:positionV relativeFrom="paragraph">
                  <wp:posOffset>191880</wp:posOffset>
                </wp:positionV>
                <wp:extent cx="23040" cy="1889640"/>
                <wp:effectExtent l="0" t="0" r="34110" b="34410"/>
                <wp:wrapNone/>
                <wp:docPr id="128337375" name="Linie 1"/>
                <wp:cNvGraphicFramePr/>
                <a:graphic xmlns:a="http://schemas.openxmlformats.org/drawingml/2006/main">
                  <a:graphicData uri="http://schemas.microsoft.com/office/word/2010/wordprocessingShape">
                    <wps:wsp>
                      <wps:cNvCnPr/>
                      <wps:spPr>
                        <a:xfrm>
                          <a:off x="0" y="0"/>
                          <a:ext cx="23040" cy="1889640"/>
                        </a:xfrm>
                        <a:prstGeom prst="line">
                          <a:avLst/>
                        </a:prstGeom>
                        <a:noFill/>
                        <a:ln w="12700">
                          <a:solidFill>
                            <a:srgbClr val="000000"/>
                          </a:solidFill>
                          <a:prstDash val="solid"/>
                        </a:ln>
                      </wps:spPr>
                      <wps:bodyPr/>
                    </wps:wsp>
                  </a:graphicData>
                </a:graphic>
              </wp:anchor>
            </w:drawing>
          </mc:Choice>
          <mc:Fallback>
            <w:pict>
              <v:line w14:anchorId="20F079B3" id="Linie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9.15pt,15.1pt" to="240.9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" strokeweight="1pt"/>
            </w:pict>
          </mc:Fallback>
        </mc:AlternateContent>
      </w:r>
    </w:p>
    <w:tbl>
      <w:tblPr>
        <w:tblW w:w="9638" w:type="dxa"/>
        <w:tblLayout w:type="fixed"/>
        <w:tblCellMar>
          <w:left w:w="10" w:type="dxa"/>
          <w:right w:w="10" w:type="dxa"/>
        </w:tblCellMar>
        <w:tblLook w:val="04A0" w:firstRow="1" w:lastRow="0" w:firstColumn="1" w:lastColumn="0" w:noHBand="0" w:noVBand="1"/>
      </w:tblPr>
      <w:tblGrid>
        <w:gridCol w:w="9638"/>
      </w:tblGrid>
      <w:tr w:rsidR="00451A57" w14:paraId="559C0D80" w14:textId="77777777" w:rsidTr="004711C5">
        <w:tc>
          <w:tcPr>
            <w:tcW w:w="963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3F4E904" w14:textId="1715E794" w:rsidR="00451A57" w:rsidRDefault="00451A57" w:rsidP="004711C5">
            <w:pPr>
              <w:rPr>
                <w:rFonts w:hint="eastAsia"/>
              </w:rPr>
            </w:pPr>
            <w:r>
              <w:lastRenderedPageBreak/>
              <w:t xml:space="preserve"> </w:t>
            </w:r>
            <w:r w:rsidR="00C826BF">
              <w:rPr>
                <w:rFonts w:hint="eastAsia"/>
              </w:rPr>
              <w:t>O</w:t>
            </w:r>
            <w:r w:rsidR="00C826BF">
              <w:t xml:space="preserve"> </w:t>
            </w:r>
            <w:r>
              <w:t xml:space="preserve">Süden (Links) </w:t>
            </w:r>
            <w:r w:rsidR="00C826BF">
              <w:t xml:space="preserve">Whg     </w:t>
            </w:r>
            <w:r>
              <w:t xml:space="preserve">    </w:t>
            </w:r>
            <w:r w:rsidR="00B62A6D">
              <w:t xml:space="preserve">                                  </w:t>
            </w:r>
            <w:r>
              <w:t xml:space="preserve">   </w:t>
            </w:r>
            <w:r w:rsidR="00C826BF">
              <w:t xml:space="preserve">O </w:t>
            </w:r>
            <w:r>
              <w:t>Süden (Rechts)</w:t>
            </w:r>
            <w:r w:rsidR="00C826BF">
              <w:t xml:space="preserve"> Whg </w:t>
            </w:r>
          </w:p>
        </w:tc>
      </w:tr>
      <w:tr w:rsidR="00451A57" w14:paraId="5AAC6E81" w14:textId="77777777" w:rsidTr="004711C5">
        <w:tc>
          <w:tcPr>
            <w:tcW w:w="9638" w:type="dxa"/>
            <w:tcBorders>
              <w:left w:val="single" w:sz="4" w:space="0" w:color="000000"/>
              <w:bottom w:val="single" w:sz="4" w:space="0" w:color="000000"/>
              <w:right w:val="single" w:sz="4" w:space="0" w:color="000000"/>
            </w:tcBorders>
            <w:tcMar>
              <w:top w:w="55" w:type="dxa"/>
              <w:left w:w="55" w:type="dxa"/>
              <w:bottom w:w="55" w:type="dxa"/>
              <w:right w:w="55" w:type="dxa"/>
            </w:tcMar>
          </w:tcPr>
          <w:p w14:paraId="5EBED98A" w14:textId="77777777" w:rsidR="00451A57" w:rsidRDefault="00451A57" w:rsidP="004711C5">
            <w:pPr>
              <w:pStyle w:val="TableContents"/>
              <w:rPr>
                <w:rFonts w:hint="eastAsia"/>
              </w:rPr>
            </w:pPr>
            <w:r>
              <w:rPr>
                <w:noProof/>
              </w:rPr>
              <w:drawing>
                <wp:anchor distT="0" distB="0" distL="114300" distR="114300" simplePos="0" relativeHeight="251668480" behindDoc="0" locked="0" layoutInCell="1" allowOverlap="1" wp14:anchorId="577D9081" wp14:editId="071D82FA">
                  <wp:simplePos x="0" y="0"/>
                  <wp:positionH relativeFrom="column">
                    <wp:posOffset>84600</wp:posOffset>
                  </wp:positionH>
                  <wp:positionV relativeFrom="paragraph">
                    <wp:posOffset>21600</wp:posOffset>
                  </wp:positionV>
                  <wp:extent cx="1454760" cy="1454760"/>
                  <wp:effectExtent l="0" t="0" r="0" b="0"/>
                  <wp:wrapSquare wrapText="bothSides"/>
                  <wp:docPr id="2100231491" name="Bild1 Kopie 1 Kopi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9504" behindDoc="0" locked="0" layoutInCell="1" allowOverlap="1" wp14:anchorId="123669B2" wp14:editId="4C817FF8">
                  <wp:simplePos x="0" y="0"/>
                  <wp:positionH relativeFrom="column">
                    <wp:posOffset>1538639</wp:posOffset>
                  </wp:positionH>
                  <wp:positionV relativeFrom="paragraph">
                    <wp:posOffset>22319</wp:posOffset>
                  </wp:positionV>
                  <wp:extent cx="1454760" cy="1454760"/>
                  <wp:effectExtent l="0" t="0" r="0" b="0"/>
                  <wp:wrapSquare wrapText="bothSides"/>
                  <wp:docPr id="791713504" name="Bild1 Kopie 1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7456" behindDoc="0" locked="0" layoutInCell="1" allowOverlap="1" wp14:anchorId="1F1730AD" wp14:editId="57B31FAF">
                  <wp:simplePos x="0" y="0"/>
                  <wp:positionH relativeFrom="column">
                    <wp:posOffset>3112920</wp:posOffset>
                  </wp:positionH>
                  <wp:positionV relativeFrom="paragraph">
                    <wp:posOffset>22321</wp:posOffset>
                  </wp:positionV>
                  <wp:extent cx="1454760" cy="1454760"/>
                  <wp:effectExtent l="0" t="0" r="0" b="0"/>
                  <wp:wrapSquare wrapText="bothSides"/>
                  <wp:docPr id="579123977" name="Bild1 Kopie 1 Kopie 2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74624" behindDoc="0" locked="0" layoutInCell="1" allowOverlap="1" wp14:anchorId="0DD35751" wp14:editId="7FC970A0">
                  <wp:simplePos x="0" y="0"/>
                  <wp:positionH relativeFrom="column">
                    <wp:posOffset>4566960</wp:posOffset>
                  </wp:positionH>
                  <wp:positionV relativeFrom="paragraph">
                    <wp:posOffset>21600</wp:posOffset>
                  </wp:positionV>
                  <wp:extent cx="1454760" cy="1454760"/>
                  <wp:effectExtent l="0" t="0" r="0" b="0"/>
                  <wp:wrapSquare wrapText="bothSides"/>
                  <wp:docPr id="2059211529" name="Bild1 Kopie 1 Kopie 2 Kopie 2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p>
        </w:tc>
      </w:tr>
    </w:tbl>
    <w:p w14:paraId="24182FDE" w14:textId="77777777" w:rsidR="00451A57" w:rsidRDefault="00451A57" w:rsidP="00451A57">
      <w:pPr>
        <w:rPr>
          <w:rFonts w:hint="eastAsia"/>
        </w:rPr>
      </w:pPr>
    </w:p>
    <w:p w14:paraId="4EF12BCB" w14:textId="77777777" w:rsidR="00451A57" w:rsidRDefault="00451A57" w:rsidP="00451A57">
      <w:pPr>
        <w:rPr>
          <w:rFonts w:hint="eastAsia"/>
        </w:rPr>
      </w:pPr>
    </w:p>
    <w:p w14:paraId="1529E3EA" w14:textId="387FA7C6" w:rsidR="00451A57" w:rsidRDefault="00451A57" w:rsidP="00451A57">
      <w:pPr>
        <w:rPr>
          <w:rFonts w:hint="eastAsia"/>
        </w:rPr>
      </w:pPr>
      <w:r>
        <w:rPr>
          <w:b/>
          <w:bCs/>
          <w:sz w:val="28"/>
          <w:szCs w:val="28"/>
        </w:rPr>
        <w:t>Westen</w:t>
      </w:r>
      <w:r w:rsidR="00E54FE3">
        <w:rPr>
          <w:b/>
          <w:bCs/>
          <w:sz w:val="28"/>
          <w:szCs w:val="28"/>
        </w:rPr>
        <w:t xml:space="preserve">: </w:t>
      </w:r>
      <w:r w:rsidR="00E54FE3">
        <w:t>2 oder 3</w:t>
      </w:r>
      <w:r>
        <w:t xml:space="preserve"> Module mit </w:t>
      </w:r>
      <w:r w:rsidR="0092498F">
        <w:t>symetrischer Anbringung jeweils mittig</w:t>
      </w:r>
    </w:p>
    <w:p w14:paraId="03194155" w14:textId="77777777" w:rsidR="00451A57" w:rsidRDefault="00451A57" w:rsidP="00451A57">
      <w:pPr>
        <w:rPr>
          <w:rFonts w:hint="eastAsia"/>
        </w:rPr>
      </w:pPr>
    </w:p>
    <w:tbl>
      <w:tblPr>
        <w:tblW w:w="9634" w:type="dxa"/>
        <w:tblLayout w:type="fixed"/>
        <w:tblCellMar>
          <w:left w:w="10" w:type="dxa"/>
          <w:right w:w="10" w:type="dxa"/>
        </w:tblCellMar>
        <w:tblLook w:val="04A0" w:firstRow="1" w:lastRow="0" w:firstColumn="1" w:lastColumn="0" w:noHBand="0" w:noVBand="1"/>
      </w:tblPr>
      <w:tblGrid>
        <w:gridCol w:w="9634"/>
      </w:tblGrid>
      <w:tr w:rsidR="00451A57" w14:paraId="4C8710B5" w14:textId="77777777" w:rsidTr="00E54FE3">
        <w:tc>
          <w:tcPr>
            <w:tcW w:w="96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AEC0BA1" w14:textId="77777777" w:rsidR="00451A57" w:rsidRDefault="00451A57" w:rsidP="004711C5">
            <w:pPr>
              <w:rPr>
                <w:rFonts w:hint="eastAsia"/>
              </w:rPr>
            </w:pPr>
            <w:r>
              <w:t xml:space="preserve"> o</w:t>
            </w:r>
            <w:r>
              <w:tab/>
              <w:t>Westen</w:t>
            </w:r>
          </w:p>
        </w:tc>
      </w:tr>
      <w:tr w:rsidR="00451A57" w14:paraId="24D0DA03" w14:textId="77777777" w:rsidTr="00E54FE3">
        <w:tc>
          <w:tcPr>
            <w:tcW w:w="9634" w:type="dxa"/>
            <w:tcBorders>
              <w:left w:val="single" w:sz="4" w:space="0" w:color="000000"/>
              <w:bottom w:val="single" w:sz="4" w:space="0" w:color="000000"/>
              <w:right w:val="single" w:sz="4" w:space="0" w:color="000000"/>
            </w:tcBorders>
            <w:tcMar>
              <w:top w:w="55" w:type="dxa"/>
              <w:left w:w="55" w:type="dxa"/>
              <w:bottom w:w="55" w:type="dxa"/>
              <w:right w:w="55" w:type="dxa"/>
            </w:tcMar>
          </w:tcPr>
          <w:p w14:paraId="118FE923" w14:textId="3E61DB1D" w:rsidR="00E54FE3" w:rsidRDefault="00E54FE3" w:rsidP="004711C5">
            <w:pPr>
              <w:pStyle w:val="TableContents"/>
              <w:rPr>
                <w:rFonts w:hint="eastAsia"/>
              </w:rPr>
            </w:pPr>
            <w:r>
              <w:t xml:space="preserve">4-Zimmer Wohnungen Nr </w:t>
            </w:r>
          </w:p>
          <w:p w14:paraId="7C3CF0D0" w14:textId="7FBE47F4" w:rsidR="00E54FE3" w:rsidRDefault="00E54FE3" w:rsidP="004711C5">
            <w:pPr>
              <w:pStyle w:val="TableContents"/>
              <w:rPr>
                <w:rFonts w:hint="eastAsia"/>
              </w:rPr>
            </w:pPr>
            <w:r>
              <w:rPr>
                <w:noProof/>
              </w:rPr>
              <w:drawing>
                <wp:anchor distT="0" distB="0" distL="114300" distR="114300" simplePos="0" relativeHeight="251681792" behindDoc="0" locked="0" layoutInCell="1" allowOverlap="1" wp14:anchorId="4E509DED" wp14:editId="2049CE13">
                  <wp:simplePos x="0" y="0"/>
                  <wp:positionH relativeFrom="column">
                    <wp:posOffset>2289175</wp:posOffset>
                  </wp:positionH>
                  <wp:positionV relativeFrom="paragraph">
                    <wp:posOffset>123825</wp:posOffset>
                  </wp:positionV>
                  <wp:extent cx="1454760" cy="1454760"/>
                  <wp:effectExtent l="0" t="0" r="0" b="0"/>
                  <wp:wrapSquare wrapText="bothSides"/>
                  <wp:docPr id="1004358655" name="Bild1 Kopie 1 Kopie 3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79744" behindDoc="0" locked="0" layoutInCell="1" allowOverlap="1" wp14:anchorId="4BEF2579" wp14:editId="1B433DE8">
                  <wp:simplePos x="0" y="0"/>
                  <wp:positionH relativeFrom="column">
                    <wp:posOffset>822325</wp:posOffset>
                  </wp:positionH>
                  <wp:positionV relativeFrom="paragraph">
                    <wp:posOffset>123825</wp:posOffset>
                  </wp:positionV>
                  <wp:extent cx="1454760" cy="1454760"/>
                  <wp:effectExtent l="0" t="0" r="0" b="0"/>
                  <wp:wrapSquare wrapText="bothSides"/>
                  <wp:docPr id="414205871" name="Bild1 Kopie 1 Kopie 3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p>
          <w:p w14:paraId="1FAC1674" w14:textId="6D23FC3A" w:rsidR="00E54FE3" w:rsidRDefault="00E54FE3" w:rsidP="004711C5">
            <w:pPr>
              <w:pStyle w:val="TableContents"/>
              <w:rPr>
                <w:rFonts w:hint="eastAsia"/>
              </w:rPr>
            </w:pPr>
          </w:p>
          <w:p w14:paraId="457F0D0A" w14:textId="5DEC980D" w:rsidR="00E54FE3" w:rsidRDefault="00E54FE3" w:rsidP="004711C5">
            <w:pPr>
              <w:pStyle w:val="TableContents"/>
              <w:rPr>
                <w:rFonts w:hint="eastAsia"/>
              </w:rPr>
            </w:pPr>
          </w:p>
          <w:p w14:paraId="1EAF371C" w14:textId="02232297" w:rsidR="00E54FE3" w:rsidRDefault="00E54FE3" w:rsidP="004711C5">
            <w:pPr>
              <w:pStyle w:val="TableContents"/>
              <w:rPr>
                <w:rFonts w:hint="eastAsia"/>
              </w:rPr>
            </w:pPr>
          </w:p>
          <w:p w14:paraId="6797300D" w14:textId="77777777" w:rsidR="00E54FE3" w:rsidRDefault="00E54FE3" w:rsidP="004711C5">
            <w:pPr>
              <w:pStyle w:val="TableContents"/>
              <w:rPr>
                <w:rFonts w:hint="eastAsia"/>
              </w:rPr>
            </w:pPr>
          </w:p>
          <w:p w14:paraId="677EC002" w14:textId="77777777" w:rsidR="00E54FE3" w:rsidRDefault="00E54FE3" w:rsidP="004711C5">
            <w:pPr>
              <w:pStyle w:val="TableContents"/>
              <w:rPr>
                <w:rFonts w:hint="eastAsia"/>
              </w:rPr>
            </w:pPr>
          </w:p>
          <w:p w14:paraId="79257698" w14:textId="77777777" w:rsidR="00E54FE3" w:rsidRDefault="00E54FE3" w:rsidP="004711C5">
            <w:pPr>
              <w:pStyle w:val="TableContents"/>
              <w:rPr>
                <w:rFonts w:hint="eastAsia"/>
              </w:rPr>
            </w:pPr>
          </w:p>
          <w:p w14:paraId="16731A77" w14:textId="77777777" w:rsidR="00E54FE3" w:rsidRDefault="00E54FE3" w:rsidP="004711C5">
            <w:pPr>
              <w:pStyle w:val="TableContents"/>
              <w:rPr>
                <w:rFonts w:hint="eastAsia"/>
              </w:rPr>
            </w:pPr>
          </w:p>
          <w:p w14:paraId="219B75E0" w14:textId="232BC282" w:rsidR="00E54FE3" w:rsidRDefault="00E54FE3" w:rsidP="004711C5">
            <w:pPr>
              <w:pStyle w:val="TableContents"/>
              <w:rPr>
                <w:rFonts w:hint="eastAsia"/>
              </w:rPr>
            </w:pPr>
          </w:p>
          <w:p w14:paraId="529FC4F7" w14:textId="77777777" w:rsidR="00E54FE3" w:rsidRDefault="00E54FE3" w:rsidP="004711C5">
            <w:pPr>
              <w:pStyle w:val="TableContents"/>
              <w:rPr>
                <w:rFonts w:hint="eastAsia"/>
              </w:rPr>
            </w:pPr>
          </w:p>
          <w:p w14:paraId="14658191" w14:textId="4B1FCE86" w:rsidR="00E54FE3" w:rsidRDefault="00E54FE3" w:rsidP="004711C5">
            <w:pPr>
              <w:pStyle w:val="TableContents"/>
              <w:rPr>
                <w:rFonts w:hint="eastAsia"/>
              </w:rPr>
            </w:pPr>
            <w:r>
              <w:t xml:space="preserve">2-Zimmer Wohnungen Nr </w:t>
            </w:r>
          </w:p>
          <w:p w14:paraId="7498CBD7" w14:textId="6405DAAE" w:rsidR="00451A57" w:rsidRDefault="00451A57" w:rsidP="004711C5">
            <w:pPr>
              <w:pStyle w:val="TableContents"/>
              <w:rPr>
                <w:rFonts w:hint="eastAsia"/>
              </w:rPr>
            </w:pPr>
            <w:r>
              <w:rPr>
                <w:noProof/>
              </w:rPr>
              <w:drawing>
                <wp:anchor distT="0" distB="0" distL="114300" distR="114300" simplePos="0" relativeHeight="251673600" behindDoc="0" locked="0" layoutInCell="1" allowOverlap="1" wp14:anchorId="6DF29EC9" wp14:editId="0FC27E2F">
                  <wp:simplePos x="0" y="0"/>
                  <wp:positionH relativeFrom="column">
                    <wp:posOffset>204480</wp:posOffset>
                  </wp:positionH>
                  <wp:positionV relativeFrom="paragraph">
                    <wp:posOffset>22320</wp:posOffset>
                  </wp:positionV>
                  <wp:extent cx="1454760" cy="1454760"/>
                  <wp:effectExtent l="0" t="0" r="0" b="0"/>
                  <wp:wrapSquare wrapText="bothSides"/>
                  <wp:docPr id="577250112" name="Bild1 Kopie 1 Kopie 3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72576" behindDoc="0" locked="0" layoutInCell="1" allowOverlap="1" wp14:anchorId="336F799D" wp14:editId="569939C6">
                  <wp:simplePos x="0" y="0"/>
                  <wp:positionH relativeFrom="column">
                    <wp:posOffset>3112920</wp:posOffset>
                  </wp:positionH>
                  <wp:positionV relativeFrom="paragraph">
                    <wp:posOffset>23401</wp:posOffset>
                  </wp:positionV>
                  <wp:extent cx="1454760" cy="1454760"/>
                  <wp:effectExtent l="0" t="0" r="0" b="0"/>
                  <wp:wrapSquare wrapText="bothSides"/>
                  <wp:docPr id="1932637405" name="Bild1 Kopie 1 Kopie 2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r>
              <w:rPr>
                <w:noProof/>
              </w:rPr>
              <w:drawing>
                <wp:anchor distT="0" distB="0" distL="114300" distR="114300" simplePos="0" relativeHeight="251666432" behindDoc="0" locked="0" layoutInCell="1" allowOverlap="1" wp14:anchorId="4F4A548B" wp14:editId="719A3CBF">
                  <wp:simplePos x="0" y="0"/>
                  <wp:positionH relativeFrom="column">
                    <wp:posOffset>1658519</wp:posOffset>
                  </wp:positionH>
                  <wp:positionV relativeFrom="paragraph">
                    <wp:posOffset>23040</wp:posOffset>
                  </wp:positionV>
                  <wp:extent cx="1454760" cy="1454760"/>
                  <wp:effectExtent l="0" t="0" r="0" b="0"/>
                  <wp:wrapSquare wrapText="bothSides"/>
                  <wp:docPr id="172495375" name="Bild1 Kopie 1 Kopie 1 Kopie 1 K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rot="16200000">
                            <a:off x="0" y="0"/>
                            <a:ext cx="1454760" cy="1454760"/>
                          </a:xfrm>
                          <a:prstGeom prst="rect">
                            <a:avLst/>
                          </a:prstGeom>
                        </pic:spPr>
                      </pic:pic>
                    </a:graphicData>
                  </a:graphic>
                </wp:anchor>
              </w:drawing>
            </w:r>
          </w:p>
        </w:tc>
      </w:tr>
    </w:tbl>
    <w:p w14:paraId="3A29F3FB" w14:textId="77777777" w:rsidR="0029097B" w:rsidRDefault="0029097B">
      <w:pPr>
        <w:rPr>
          <w:rFonts w:hint="eastAsia"/>
        </w:rPr>
      </w:pPr>
    </w:p>
    <w:p w14:paraId="344DBE15" w14:textId="07959D06" w:rsidR="00E54FE3" w:rsidRDefault="00E54FE3" w:rsidP="00E54FE3">
      <w:pPr>
        <w:rPr>
          <w:rFonts w:hint="eastAsia"/>
        </w:rPr>
      </w:pPr>
      <w:r>
        <w:rPr>
          <w:noProof/>
        </w:rPr>
        <w:drawing>
          <wp:anchor distT="0" distB="0" distL="114300" distR="114300" simplePos="0" relativeHeight="251683840" behindDoc="0" locked="0" layoutInCell="1" allowOverlap="1" wp14:anchorId="4376033C" wp14:editId="58070877">
            <wp:simplePos x="0" y="0"/>
            <wp:positionH relativeFrom="column">
              <wp:posOffset>4253230</wp:posOffset>
            </wp:positionH>
            <wp:positionV relativeFrom="paragraph">
              <wp:posOffset>34925</wp:posOffset>
            </wp:positionV>
            <wp:extent cx="1314450" cy="1076325"/>
            <wp:effectExtent l="0" t="0" r="0" b="9525"/>
            <wp:wrapSquare wrapText="bothSides"/>
            <wp:docPr id="281261716"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1314450" cy="1076325"/>
                    </a:xfrm>
                    <a:prstGeom prst="rect">
                      <a:avLst/>
                    </a:prstGeom>
                  </pic:spPr>
                </pic:pic>
              </a:graphicData>
            </a:graphic>
            <wp14:sizeRelH relativeFrom="margin">
              <wp14:pctWidth>0</wp14:pctWidth>
            </wp14:sizeRelH>
            <wp14:sizeRelV relativeFrom="margin">
              <wp14:pctHeight>0</wp14:pctHeight>
            </wp14:sizeRelV>
          </wp:anchor>
        </w:drawing>
      </w:r>
      <w:r>
        <w:rPr>
          <w:b/>
          <w:bCs/>
          <w:sz w:val="28"/>
          <w:szCs w:val="28"/>
        </w:rPr>
        <w:t>Befestigung</w:t>
      </w:r>
    </w:p>
    <w:p w14:paraId="2582082B" w14:textId="283EAD93" w:rsidR="00E54FE3" w:rsidRDefault="00E54FE3" w:rsidP="00E54FE3">
      <w:pPr>
        <w:rPr>
          <w:rFonts w:hint="eastAsia"/>
        </w:rPr>
      </w:pPr>
      <w:r>
        <w:t xml:space="preserve">Die Befestigung der Module soll </w:t>
      </w:r>
      <w:r>
        <w:rPr>
          <w:b/>
          <w:bCs/>
        </w:rPr>
        <w:t>flächig</w:t>
      </w:r>
      <w:r>
        <w:t xml:space="preserve"> zum</w:t>
      </w:r>
    </w:p>
    <w:p w14:paraId="0880199D" w14:textId="77777777" w:rsidR="00E54FE3" w:rsidRDefault="00E54FE3" w:rsidP="00E54FE3">
      <w:pPr>
        <w:rPr>
          <w:rFonts w:hint="eastAsia"/>
        </w:rPr>
      </w:pPr>
      <w:r>
        <w:t>Balkongerüst und durch Befestigungssysteme</w:t>
      </w:r>
    </w:p>
    <w:p w14:paraId="35635428" w14:textId="77777777" w:rsidR="00E54FE3" w:rsidRDefault="00E54FE3" w:rsidP="00E54FE3">
      <w:pPr>
        <w:rPr>
          <w:rFonts w:hint="eastAsia"/>
        </w:rPr>
      </w:pPr>
      <w:r>
        <w:t>erfolgen, die keine Bohrung am Betongerüst</w:t>
      </w:r>
    </w:p>
    <w:p w14:paraId="3EA05E3E" w14:textId="77777777" w:rsidR="00E54FE3" w:rsidRDefault="00E54FE3" w:rsidP="00E54FE3">
      <w:pPr>
        <w:rPr>
          <w:rFonts w:hint="eastAsia"/>
        </w:rPr>
      </w:pPr>
      <w:r>
        <w:t>erfordern. (z.B. eingehängt und gesichert)</w:t>
      </w:r>
    </w:p>
    <w:p w14:paraId="294C56F4" w14:textId="77777777" w:rsidR="00E54FE3" w:rsidRDefault="00E54FE3" w:rsidP="00E54FE3">
      <w:pPr>
        <w:rPr>
          <w:rFonts w:hint="eastAsia"/>
        </w:rPr>
      </w:pPr>
    </w:p>
    <w:p w14:paraId="70B08DBA" w14:textId="77777777" w:rsidR="00E54FE3" w:rsidRDefault="00E54FE3" w:rsidP="00E54FE3">
      <w:pPr>
        <w:rPr>
          <w:rFonts w:hint="eastAsia"/>
        </w:rPr>
      </w:pPr>
      <w:r>
        <w:t>Durch diese Maßnahme ist die Verkehrssicherungspflicht erfüllt.</w:t>
      </w:r>
    </w:p>
    <w:p w14:paraId="0F7EF98F" w14:textId="11B5A0A3" w:rsidR="00E54FE3" w:rsidRDefault="00E54FE3" w:rsidP="00E54FE3">
      <w:pPr>
        <w:rPr>
          <w:rFonts w:hint="eastAsia"/>
        </w:rPr>
      </w:pPr>
      <w:r>
        <w:rPr>
          <w:b/>
          <w:bCs/>
          <w:noProof/>
          <w:sz w:val="28"/>
          <w:szCs w:val="28"/>
        </w:rPr>
        <w:lastRenderedPageBreak/>
        <w:drawing>
          <wp:anchor distT="0" distB="0" distL="114300" distR="114300" simplePos="0" relativeHeight="251684864" behindDoc="0" locked="0" layoutInCell="1" allowOverlap="1" wp14:anchorId="05A6EBD6" wp14:editId="4716E55F">
            <wp:simplePos x="0" y="0"/>
            <wp:positionH relativeFrom="column">
              <wp:posOffset>4299585</wp:posOffset>
            </wp:positionH>
            <wp:positionV relativeFrom="paragraph">
              <wp:posOffset>3175</wp:posOffset>
            </wp:positionV>
            <wp:extent cx="1219200" cy="1266825"/>
            <wp:effectExtent l="0" t="0" r="0" b="9525"/>
            <wp:wrapSquare wrapText="bothSides"/>
            <wp:docPr id="1339574221" name="Bild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219200" cy="1266825"/>
                    </a:xfrm>
                    <a:prstGeom prst="rect">
                      <a:avLst/>
                    </a:prstGeom>
                  </pic:spPr>
                </pic:pic>
              </a:graphicData>
            </a:graphic>
            <wp14:sizeRelH relativeFrom="margin">
              <wp14:pctWidth>0</wp14:pctWidth>
            </wp14:sizeRelH>
            <wp14:sizeRelV relativeFrom="margin">
              <wp14:pctHeight>0</wp14:pctHeight>
            </wp14:sizeRelV>
          </wp:anchor>
        </w:drawing>
      </w:r>
      <w:r>
        <w:t>Bei der Anbringung soll auf die Möglichkeit</w:t>
      </w:r>
    </w:p>
    <w:p w14:paraId="1538A57D" w14:textId="77777777" w:rsidR="00E54FE3" w:rsidRDefault="00E54FE3" w:rsidP="00E54FE3">
      <w:pPr>
        <w:rPr>
          <w:rFonts w:hint="eastAsia"/>
        </w:rPr>
      </w:pPr>
      <w:r>
        <w:t>zum rückstandslosen Rückbau geachtet werden.</w:t>
      </w:r>
    </w:p>
    <w:p w14:paraId="39316B47" w14:textId="77777777" w:rsidR="00E54FE3" w:rsidRDefault="00E54FE3" w:rsidP="00E54FE3">
      <w:pPr>
        <w:rPr>
          <w:rFonts w:hint="eastAsia"/>
        </w:rPr>
      </w:pPr>
    </w:p>
    <w:p w14:paraId="37ED457B" w14:textId="77777777" w:rsidR="00E54FE3" w:rsidRDefault="00E54FE3" w:rsidP="00E54FE3">
      <w:pPr>
        <w:rPr>
          <w:rFonts w:hint="eastAsia"/>
        </w:rPr>
      </w:pPr>
      <w:r>
        <w:t xml:space="preserve">Für Schäden bei der Anbringung der steckerfertigen </w:t>
      </w:r>
    </w:p>
    <w:p w14:paraId="248F4C7D" w14:textId="77777777" w:rsidR="00E54FE3" w:rsidRDefault="00E54FE3" w:rsidP="00E54FE3">
      <w:pPr>
        <w:rPr>
          <w:rFonts w:hint="eastAsia"/>
        </w:rPr>
      </w:pPr>
      <w:r>
        <w:t>Balkonsolaranlage am Gemeinschaftseigentum,</w:t>
      </w:r>
    </w:p>
    <w:p w14:paraId="287611DB" w14:textId="77777777" w:rsidR="00E54FE3" w:rsidRDefault="00E54FE3" w:rsidP="00E54FE3">
      <w:pPr>
        <w:rPr>
          <w:rFonts w:hint="eastAsia"/>
        </w:rPr>
      </w:pPr>
      <w:r>
        <w:t>kommt der Wohnungseigentümer auf.</w:t>
      </w:r>
    </w:p>
    <w:p w14:paraId="5497CC1C" w14:textId="77777777" w:rsidR="00E54FE3" w:rsidRDefault="00E54FE3" w:rsidP="00E54FE3">
      <w:pPr>
        <w:rPr>
          <w:rFonts w:hint="eastAsia"/>
        </w:rPr>
      </w:pPr>
    </w:p>
    <w:p w14:paraId="5E7E27EF" w14:textId="77777777" w:rsidR="00E54FE3" w:rsidRDefault="00E54FE3" w:rsidP="00E54FE3">
      <w:pPr>
        <w:rPr>
          <w:rFonts w:hint="eastAsia"/>
        </w:rPr>
      </w:pPr>
      <w:r>
        <w:t>Die steckerfertige Balkonsolaranlage ist und bleibt durch diese Montageart Sondereigentum (SE) des Wohnungseigentümers.</w:t>
      </w:r>
      <w:r>
        <w:br/>
      </w:r>
    </w:p>
    <w:p w14:paraId="28CEECE5" w14:textId="77777777" w:rsidR="00E54FE3" w:rsidRDefault="00E54FE3" w:rsidP="00E54FE3">
      <w:pPr>
        <w:rPr>
          <w:rFonts w:hint="eastAsia"/>
          <w:b/>
          <w:bCs/>
          <w:sz w:val="28"/>
          <w:szCs w:val="28"/>
        </w:rPr>
      </w:pPr>
      <w:r>
        <w:rPr>
          <w:b/>
          <w:bCs/>
          <w:sz w:val="28"/>
          <w:szCs w:val="28"/>
        </w:rPr>
        <w:t>Elektrischer Anschluss</w:t>
      </w:r>
    </w:p>
    <w:p w14:paraId="2562C457" w14:textId="77777777" w:rsidR="00E54FE3" w:rsidRDefault="00E54FE3" w:rsidP="00E54FE3">
      <w:pPr>
        <w:rPr>
          <w:rFonts w:hint="eastAsia"/>
        </w:rPr>
      </w:pPr>
      <w:r>
        <w:t>Steckerfertige Balkonsolaranlagen sind dafür gemacht, dass sie von Laien an das Netz (Steckdose) angeschlossen werden kann. Es Bedarf keinen Elektriker. Jeder Loggia verfügt über einen Steckdosenanschluss, wo die steckerfertige Solaranlage angeschlossen werden kann.</w:t>
      </w:r>
    </w:p>
    <w:p w14:paraId="59130B74" w14:textId="77777777" w:rsidR="00E54FE3" w:rsidRDefault="00E54FE3" w:rsidP="00E54FE3">
      <w:pPr>
        <w:rPr>
          <w:rFonts w:hint="eastAsia"/>
        </w:rPr>
      </w:pPr>
    </w:p>
    <w:p w14:paraId="4AAB56C7" w14:textId="4FEDE0E2" w:rsidR="00E54FE3" w:rsidRDefault="00E54FE3" w:rsidP="00E54FE3">
      <w:pPr>
        <w:rPr>
          <w:rFonts w:hint="eastAsia"/>
        </w:rPr>
      </w:pPr>
      <w:r>
        <w:t>Sollte sich herausstellen, dass wegen de</w:t>
      </w:r>
      <w:r w:rsidR="0092498F">
        <w:t xml:space="preserve">n im Haus </w:t>
      </w:r>
      <w:r w:rsidR="00B62A6D">
        <w:t>________</w:t>
      </w:r>
      <w:r w:rsidR="0092498F">
        <w:t xml:space="preserve"> verlegten</w:t>
      </w:r>
      <w:r>
        <w:t xml:space="preserve"> Stegleitung</w:t>
      </w:r>
      <w:r w:rsidR="0092498F">
        <w:t>en</w:t>
      </w:r>
      <w:r>
        <w:t xml:space="preserve"> an dieser Steckdose die Norm DIN VDE 0250-201 (VDE 0250-Teil 201) nicht erfüllt wird, so wird ein Anschluss im Innenbereich </w:t>
      </w:r>
      <w:r w:rsidR="0092498F">
        <w:t>beschlosse</w:t>
      </w:r>
      <w:r>
        <w:t xml:space="preserve">n. </w:t>
      </w:r>
    </w:p>
    <w:p w14:paraId="2A2CF0E1" w14:textId="77777777" w:rsidR="00E54FE3" w:rsidRDefault="00E54FE3" w:rsidP="00E54FE3">
      <w:pPr>
        <w:rPr>
          <w:rFonts w:hint="eastAsia"/>
        </w:rPr>
      </w:pPr>
    </w:p>
    <w:p w14:paraId="7AFED9A9" w14:textId="77777777" w:rsidR="00E54FE3" w:rsidRDefault="00E54FE3" w:rsidP="00E54FE3">
      <w:pPr>
        <w:rPr>
          <w:rFonts w:hint="eastAsia"/>
        </w:rPr>
      </w:pPr>
    </w:p>
    <w:p w14:paraId="1DF13423" w14:textId="77777777" w:rsidR="00E54FE3" w:rsidRPr="00FF0E61" w:rsidRDefault="00E54FE3" w:rsidP="00E54FE3">
      <w:pPr>
        <w:jc w:val="center"/>
        <w:rPr>
          <w:rFonts w:hint="eastAsia"/>
          <w:b/>
          <w:bCs/>
          <w:sz w:val="36"/>
          <w:szCs w:val="36"/>
        </w:rPr>
      </w:pPr>
      <w:r w:rsidRPr="00FF0E61">
        <w:rPr>
          <w:b/>
          <w:bCs/>
          <w:sz w:val="36"/>
          <w:szCs w:val="36"/>
        </w:rPr>
        <w:t>- Sonstiges -</w:t>
      </w:r>
    </w:p>
    <w:p w14:paraId="4969F36A" w14:textId="77777777" w:rsidR="00E54FE3" w:rsidRDefault="00E54FE3" w:rsidP="00E54FE3">
      <w:pPr>
        <w:rPr>
          <w:rFonts w:hint="eastAsia"/>
        </w:rPr>
      </w:pPr>
    </w:p>
    <w:p w14:paraId="00ABF50A" w14:textId="77777777" w:rsidR="00E54FE3" w:rsidRDefault="00E54FE3" w:rsidP="00E54FE3">
      <w:pPr>
        <w:rPr>
          <w:rFonts w:hint="eastAsia"/>
          <w:b/>
          <w:bCs/>
          <w:sz w:val="28"/>
          <w:szCs w:val="28"/>
        </w:rPr>
      </w:pPr>
      <w:r>
        <w:rPr>
          <w:b/>
          <w:bCs/>
          <w:sz w:val="28"/>
          <w:szCs w:val="28"/>
        </w:rPr>
        <w:t>Renovierung</w:t>
      </w:r>
    </w:p>
    <w:p w14:paraId="5FE437B4" w14:textId="06596CCA" w:rsidR="00E54FE3" w:rsidRDefault="00E54FE3" w:rsidP="00E54FE3">
      <w:pPr>
        <w:rPr>
          <w:rFonts w:hint="eastAsia"/>
        </w:rPr>
      </w:pPr>
      <w:r>
        <w:t xml:space="preserve">Sollte die WEG-Versammlung eine Sanierung des Balkongerüst beschließen, so ist die steckerfertige Balkonsolaranlage für den Zeitraum der Renovierung auf eigene Kosten </w:t>
      </w:r>
      <w:r w:rsidR="0092498F">
        <w:t>zu entfernen.</w:t>
      </w:r>
    </w:p>
    <w:p w14:paraId="34920913" w14:textId="77777777" w:rsidR="00E54FE3" w:rsidRDefault="00E54FE3" w:rsidP="00E54FE3">
      <w:pPr>
        <w:rPr>
          <w:rFonts w:hint="eastAsia"/>
        </w:rPr>
      </w:pPr>
    </w:p>
    <w:p w14:paraId="6172F617" w14:textId="77777777" w:rsidR="00E54FE3" w:rsidRDefault="00E54FE3" w:rsidP="00E54FE3">
      <w:pPr>
        <w:rPr>
          <w:rFonts w:hint="eastAsia"/>
          <w:sz w:val="28"/>
          <w:szCs w:val="28"/>
        </w:rPr>
      </w:pPr>
      <w:r>
        <w:rPr>
          <w:b/>
          <w:bCs/>
          <w:sz w:val="28"/>
          <w:szCs w:val="28"/>
        </w:rPr>
        <w:t>Versicherung</w:t>
      </w:r>
    </w:p>
    <w:p w14:paraId="1257C88B" w14:textId="5FC46151" w:rsidR="00E54FE3" w:rsidRDefault="00E54FE3" w:rsidP="00E54FE3">
      <w:pPr>
        <w:rPr>
          <w:rFonts w:hint="eastAsia"/>
        </w:rPr>
      </w:pPr>
      <w:r>
        <w:t xml:space="preserve">Eine Versicherungspflicht </w:t>
      </w:r>
      <w:r w:rsidR="0092498F">
        <w:t xml:space="preserve">der Eigentümergemeinschaft </w:t>
      </w:r>
      <w:r>
        <w:t>besteht bei steckerfertigen Balkonsolaranlagen nicht</w:t>
      </w:r>
      <w:r w:rsidR="0092498F">
        <w:t>, da diese nicht mit dem Balkon fest verbunden sind</w:t>
      </w:r>
      <w:r w:rsidR="00706D31">
        <w:t xml:space="preserve"> und auch kein Gemeinschaftseigentum ist</w:t>
      </w:r>
      <w:r>
        <w:t>.</w:t>
      </w:r>
    </w:p>
    <w:p w14:paraId="4CB53D75" w14:textId="77777777" w:rsidR="00E54FE3" w:rsidRDefault="00E54FE3" w:rsidP="00E54FE3">
      <w:pPr>
        <w:rPr>
          <w:rFonts w:hint="eastAsia"/>
        </w:rPr>
      </w:pPr>
    </w:p>
    <w:p w14:paraId="60039DD9" w14:textId="77777777" w:rsidR="00E54FE3" w:rsidRDefault="00E54FE3" w:rsidP="00E54FE3">
      <w:pPr>
        <w:rPr>
          <w:rFonts w:hint="eastAsia"/>
        </w:rPr>
      </w:pPr>
    </w:p>
    <w:p w14:paraId="05CB80B3" w14:textId="77777777" w:rsidR="00E54FE3" w:rsidRDefault="00E54FE3" w:rsidP="00E54FE3">
      <w:pPr>
        <w:rPr>
          <w:rFonts w:hint="eastAsia"/>
          <w:b/>
          <w:bCs/>
          <w:sz w:val="28"/>
          <w:szCs w:val="28"/>
        </w:rPr>
      </w:pPr>
      <w:r>
        <w:rPr>
          <w:b/>
          <w:bCs/>
          <w:sz w:val="28"/>
          <w:szCs w:val="28"/>
        </w:rPr>
        <w:t>Haftung</w:t>
      </w:r>
    </w:p>
    <w:p w14:paraId="2C7945C3" w14:textId="455D0576" w:rsidR="00E54FE3" w:rsidRDefault="00E54FE3" w:rsidP="00E54FE3">
      <w:pPr>
        <w:rPr>
          <w:rFonts w:hint="eastAsia"/>
        </w:rPr>
      </w:pPr>
      <w:r>
        <w:t>Für Schäden, die durch steckerfertige</w:t>
      </w:r>
      <w:r w:rsidR="00706D31">
        <w:t>n</w:t>
      </w:r>
      <w:r>
        <w:t xml:space="preserve"> Balkonsolaranlagen entstehen, die nicht mit dem Gebäude dauerhaft verbunden sind, kommt der </w:t>
      </w:r>
      <w:r w:rsidR="00706D31">
        <w:t xml:space="preserve">jeweilige </w:t>
      </w:r>
      <w:r>
        <w:t>Wohnungseigentümer auf. Bei einer vorhandenen Privathaftpflichtversicherung im Normalfall seine Versicherung.</w:t>
      </w:r>
      <w:r w:rsidR="00706D31">
        <w:t xml:space="preserve"> </w:t>
      </w:r>
      <w:r>
        <w:t xml:space="preserve">Der Versicherungsschutz für Balkonkraftwerke ist meistens bereits inkludiert. </w:t>
      </w:r>
      <w:r w:rsidR="00706D31">
        <w:t>Ein entsprechender Nachweis</w:t>
      </w:r>
      <w:r w:rsidR="00FF0E61">
        <w:t xml:space="preserve"> (ggf. Versicherungsbedingungen)</w:t>
      </w:r>
      <w:r w:rsidR="00706D31">
        <w:t xml:space="preserve"> ist </w:t>
      </w:r>
      <w:r w:rsidR="00FF0E61">
        <w:t xml:space="preserve">zwingend vor Inbetriebnahme </w:t>
      </w:r>
      <w:r w:rsidR="00706D31">
        <w:t>dem Verwalter schriftlich vorzulegen.</w:t>
      </w:r>
    </w:p>
    <w:p w14:paraId="2EB9BAB4" w14:textId="77777777" w:rsidR="00E54FE3" w:rsidRDefault="00E54FE3">
      <w:pPr>
        <w:rPr>
          <w:rFonts w:hint="eastAsia"/>
        </w:rPr>
      </w:pPr>
    </w:p>
    <w:sectPr w:rsidR="00E54FE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57"/>
    <w:rsid w:val="00010A49"/>
    <w:rsid w:val="00124FF4"/>
    <w:rsid w:val="0029097B"/>
    <w:rsid w:val="00451A57"/>
    <w:rsid w:val="006421D9"/>
    <w:rsid w:val="00706D31"/>
    <w:rsid w:val="00736945"/>
    <w:rsid w:val="008A3384"/>
    <w:rsid w:val="0092498F"/>
    <w:rsid w:val="00A42FAE"/>
    <w:rsid w:val="00B62A6D"/>
    <w:rsid w:val="00B74FEA"/>
    <w:rsid w:val="00B93A39"/>
    <w:rsid w:val="00C53256"/>
    <w:rsid w:val="00C826BF"/>
    <w:rsid w:val="00E54FE3"/>
    <w:rsid w:val="00FF0E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50F49"/>
  <w15:chartTrackingRefBased/>
  <w15:docId w15:val="{88494A58-B97B-4608-AB58-0450F0AD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1A57"/>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styleId="berschrift1">
    <w:name w:val="heading 1"/>
    <w:basedOn w:val="Standard"/>
    <w:next w:val="Standard"/>
    <w:link w:val="berschrift1Zchn"/>
    <w:uiPriority w:val="9"/>
    <w:qFormat/>
    <w:rsid w:val="00451A57"/>
    <w:pPr>
      <w:keepNext/>
      <w:keepLines/>
      <w:suppressAutoHyphens w:val="0"/>
      <w:autoSpaceDN/>
      <w:spacing w:before="360" w:after="80" w:line="259" w:lineRule="auto"/>
      <w:textAlignment w:val="auto"/>
      <w:outlineLvl w:val="0"/>
    </w:pPr>
    <w:rPr>
      <w:rFonts w:asciiTheme="majorHAnsi" w:eastAsiaTheme="majorEastAsia" w:hAnsiTheme="majorHAnsi" w:cstheme="majorBidi"/>
      <w:color w:val="2F5496" w:themeColor="accent1" w:themeShade="BF"/>
      <w:kern w:val="2"/>
      <w:sz w:val="40"/>
      <w:szCs w:val="40"/>
      <w:lang w:eastAsia="en-US" w:bidi="ar-SA"/>
      <w14:ligatures w14:val="standardContextual"/>
    </w:rPr>
  </w:style>
  <w:style w:type="paragraph" w:styleId="berschrift2">
    <w:name w:val="heading 2"/>
    <w:basedOn w:val="Standard"/>
    <w:next w:val="Standard"/>
    <w:link w:val="berschrift2Zchn"/>
    <w:uiPriority w:val="9"/>
    <w:semiHidden/>
    <w:unhideWhenUsed/>
    <w:qFormat/>
    <w:rsid w:val="00451A57"/>
    <w:pPr>
      <w:keepNext/>
      <w:keepLines/>
      <w:suppressAutoHyphens w:val="0"/>
      <w:autoSpaceDN/>
      <w:spacing w:before="160" w:after="80" w:line="259" w:lineRule="auto"/>
      <w:textAlignment w:val="auto"/>
      <w:outlineLvl w:val="1"/>
    </w:pPr>
    <w:rPr>
      <w:rFonts w:asciiTheme="majorHAnsi" w:eastAsiaTheme="majorEastAsia" w:hAnsiTheme="majorHAnsi" w:cstheme="majorBidi"/>
      <w:color w:val="2F5496" w:themeColor="accent1" w:themeShade="BF"/>
      <w:kern w:val="2"/>
      <w:sz w:val="32"/>
      <w:szCs w:val="32"/>
      <w:lang w:eastAsia="en-US" w:bidi="ar-SA"/>
      <w14:ligatures w14:val="standardContextual"/>
    </w:rPr>
  </w:style>
  <w:style w:type="paragraph" w:styleId="berschrift3">
    <w:name w:val="heading 3"/>
    <w:basedOn w:val="Standard"/>
    <w:next w:val="Standard"/>
    <w:link w:val="berschrift3Zchn"/>
    <w:uiPriority w:val="9"/>
    <w:semiHidden/>
    <w:unhideWhenUsed/>
    <w:qFormat/>
    <w:rsid w:val="00451A57"/>
    <w:pPr>
      <w:keepNext/>
      <w:keepLines/>
      <w:suppressAutoHyphens w:val="0"/>
      <w:autoSpaceDN/>
      <w:spacing w:before="160" w:after="80" w:line="259" w:lineRule="auto"/>
      <w:textAlignment w:val="auto"/>
      <w:outlineLvl w:val="2"/>
    </w:pPr>
    <w:rPr>
      <w:rFonts w:asciiTheme="minorHAnsi" w:eastAsiaTheme="majorEastAsia" w:hAnsiTheme="minorHAnsi" w:cstheme="majorBidi"/>
      <w:color w:val="2F5496" w:themeColor="accent1" w:themeShade="BF"/>
      <w:kern w:val="2"/>
      <w:sz w:val="28"/>
      <w:szCs w:val="28"/>
      <w:lang w:eastAsia="en-US" w:bidi="ar-SA"/>
      <w14:ligatures w14:val="standardContextual"/>
    </w:rPr>
  </w:style>
  <w:style w:type="paragraph" w:styleId="berschrift4">
    <w:name w:val="heading 4"/>
    <w:basedOn w:val="Standard"/>
    <w:next w:val="Standard"/>
    <w:link w:val="berschrift4Zchn"/>
    <w:uiPriority w:val="9"/>
    <w:semiHidden/>
    <w:unhideWhenUsed/>
    <w:qFormat/>
    <w:rsid w:val="00451A57"/>
    <w:pPr>
      <w:keepNext/>
      <w:keepLines/>
      <w:suppressAutoHyphens w:val="0"/>
      <w:autoSpaceDN/>
      <w:spacing w:before="80" w:after="40" w:line="259" w:lineRule="auto"/>
      <w:textAlignment w:val="auto"/>
      <w:outlineLvl w:val="3"/>
    </w:pPr>
    <w:rPr>
      <w:rFonts w:asciiTheme="minorHAnsi" w:eastAsiaTheme="majorEastAsia" w:hAnsiTheme="minorHAnsi" w:cstheme="majorBidi"/>
      <w:i/>
      <w:iCs/>
      <w:color w:val="2F5496" w:themeColor="accent1" w:themeShade="BF"/>
      <w:kern w:val="2"/>
      <w:sz w:val="22"/>
      <w:szCs w:val="22"/>
      <w:lang w:eastAsia="en-US" w:bidi="ar-SA"/>
      <w14:ligatures w14:val="standardContextual"/>
    </w:rPr>
  </w:style>
  <w:style w:type="paragraph" w:styleId="berschrift5">
    <w:name w:val="heading 5"/>
    <w:basedOn w:val="Standard"/>
    <w:next w:val="Standard"/>
    <w:link w:val="berschrift5Zchn"/>
    <w:uiPriority w:val="9"/>
    <w:semiHidden/>
    <w:unhideWhenUsed/>
    <w:qFormat/>
    <w:rsid w:val="00451A57"/>
    <w:pPr>
      <w:keepNext/>
      <w:keepLines/>
      <w:suppressAutoHyphens w:val="0"/>
      <w:autoSpaceDN/>
      <w:spacing w:before="80" w:after="40" w:line="259" w:lineRule="auto"/>
      <w:textAlignment w:val="auto"/>
      <w:outlineLvl w:val="4"/>
    </w:pPr>
    <w:rPr>
      <w:rFonts w:asciiTheme="minorHAnsi" w:eastAsiaTheme="majorEastAsia" w:hAnsiTheme="minorHAnsi" w:cstheme="majorBidi"/>
      <w:color w:val="2F5496" w:themeColor="accent1" w:themeShade="BF"/>
      <w:kern w:val="2"/>
      <w:sz w:val="22"/>
      <w:szCs w:val="22"/>
      <w:lang w:eastAsia="en-US" w:bidi="ar-SA"/>
      <w14:ligatures w14:val="standardContextual"/>
    </w:rPr>
  </w:style>
  <w:style w:type="paragraph" w:styleId="berschrift6">
    <w:name w:val="heading 6"/>
    <w:basedOn w:val="Standard"/>
    <w:next w:val="Standard"/>
    <w:link w:val="berschrift6Zchn"/>
    <w:uiPriority w:val="9"/>
    <w:semiHidden/>
    <w:unhideWhenUsed/>
    <w:qFormat/>
    <w:rsid w:val="00451A57"/>
    <w:pPr>
      <w:keepNext/>
      <w:keepLines/>
      <w:suppressAutoHyphens w:val="0"/>
      <w:autoSpaceDN/>
      <w:spacing w:before="40" w:line="259" w:lineRule="auto"/>
      <w:textAlignment w:val="auto"/>
      <w:outlineLvl w:val="5"/>
    </w:pPr>
    <w:rPr>
      <w:rFonts w:asciiTheme="minorHAnsi" w:eastAsiaTheme="majorEastAsia" w:hAnsiTheme="minorHAnsi" w:cstheme="majorBidi"/>
      <w:i/>
      <w:iCs/>
      <w:color w:val="595959" w:themeColor="text1" w:themeTint="A6"/>
      <w:kern w:val="2"/>
      <w:sz w:val="22"/>
      <w:szCs w:val="22"/>
      <w:lang w:eastAsia="en-US" w:bidi="ar-SA"/>
      <w14:ligatures w14:val="standardContextual"/>
    </w:rPr>
  </w:style>
  <w:style w:type="paragraph" w:styleId="berschrift7">
    <w:name w:val="heading 7"/>
    <w:basedOn w:val="Standard"/>
    <w:next w:val="Standard"/>
    <w:link w:val="berschrift7Zchn"/>
    <w:uiPriority w:val="9"/>
    <w:semiHidden/>
    <w:unhideWhenUsed/>
    <w:qFormat/>
    <w:rsid w:val="00451A57"/>
    <w:pPr>
      <w:keepNext/>
      <w:keepLines/>
      <w:suppressAutoHyphens w:val="0"/>
      <w:autoSpaceDN/>
      <w:spacing w:before="40" w:line="259" w:lineRule="auto"/>
      <w:textAlignment w:val="auto"/>
      <w:outlineLvl w:val="6"/>
    </w:pPr>
    <w:rPr>
      <w:rFonts w:asciiTheme="minorHAnsi" w:eastAsiaTheme="majorEastAsia" w:hAnsiTheme="minorHAnsi" w:cstheme="majorBidi"/>
      <w:color w:val="595959" w:themeColor="text1" w:themeTint="A6"/>
      <w:kern w:val="2"/>
      <w:sz w:val="22"/>
      <w:szCs w:val="22"/>
      <w:lang w:eastAsia="en-US" w:bidi="ar-SA"/>
      <w14:ligatures w14:val="standardContextual"/>
    </w:rPr>
  </w:style>
  <w:style w:type="paragraph" w:styleId="berschrift8">
    <w:name w:val="heading 8"/>
    <w:basedOn w:val="Standard"/>
    <w:next w:val="Standard"/>
    <w:link w:val="berschrift8Zchn"/>
    <w:uiPriority w:val="9"/>
    <w:semiHidden/>
    <w:unhideWhenUsed/>
    <w:qFormat/>
    <w:rsid w:val="00451A57"/>
    <w:pPr>
      <w:keepNext/>
      <w:keepLines/>
      <w:suppressAutoHyphens w:val="0"/>
      <w:autoSpaceDN/>
      <w:spacing w:line="259" w:lineRule="auto"/>
      <w:textAlignment w:val="auto"/>
      <w:outlineLvl w:val="7"/>
    </w:pPr>
    <w:rPr>
      <w:rFonts w:asciiTheme="minorHAnsi" w:eastAsiaTheme="majorEastAsia" w:hAnsiTheme="minorHAnsi" w:cstheme="majorBidi"/>
      <w:i/>
      <w:iCs/>
      <w:color w:val="272727" w:themeColor="text1" w:themeTint="D8"/>
      <w:kern w:val="2"/>
      <w:sz w:val="22"/>
      <w:szCs w:val="22"/>
      <w:lang w:eastAsia="en-US" w:bidi="ar-SA"/>
      <w14:ligatures w14:val="standardContextual"/>
    </w:rPr>
  </w:style>
  <w:style w:type="paragraph" w:styleId="berschrift9">
    <w:name w:val="heading 9"/>
    <w:basedOn w:val="Standard"/>
    <w:next w:val="Standard"/>
    <w:link w:val="berschrift9Zchn"/>
    <w:uiPriority w:val="9"/>
    <w:semiHidden/>
    <w:unhideWhenUsed/>
    <w:qFormat/>
    <w:rsid w:val="00451A57"/>
    <w:pPr>
      <w:keepNext/>
      <w:keepLines/>
      <w:suppressAutoHyphens w:val="0"/>
      <w:autoSpaceDN/>
      <w:spacing w:line="259" w:lineRule="auto"/>
      <w:textAlignment w:val="auto"/>
      <w:outlineLvl w:val="8"/>
    </w:pPr>
    <w:rPr>
      <w:rFonts w:asciiTheme="minorHAnsi" w:eastAsiaTheme="majorEastAsia" w:hAnsiTheme="minorHAnsi" w:cstheme="majorBidi"/>
      <w:color w:val="272727" w:themeColor="text1" w:themeTint="D8"/>
      <w:kern w:val="2"/>
      <w:sz w:val="22"/>
      <w:szCs w:val="22"/>
      <w:lang w:eastAsia="en-US" w:bidi="ar-SA"/>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51A57"/>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451A57"/>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451A57"/>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451A57"/>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51A57"/>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451A5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51A5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51A5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51A57"/>
    <w:rPr>
      <w:rFonts w:eastAsiaTheme="majorEastAsia" w:cstheme="majorBidi"/>
      <w:color w:val="272727" w:themeColor="text1" w:themeTint="D8"/>
    </w:rPr>
  </w:style>
  <w:style w:type="paragraph" w:styleId="Titel">
    <w:name w:val="Title"/>
    <w:basedOn w:val="Standard"/>
    <w:next w:val="Standard"/>
    <w:link w:val="TitelZchn"/>
    <w:uiPriority w:val="10"/>
    <w:qFormat/>
    <w:rsid w:val="00451A57"/>
    <w:pPr>
      <w:suppressAutoHyphens w:val="0"/>
      <w:autoSpaceDN/>
      <w:spacing w:after="80"/>
      <w:contextualSpacing/>
      <w:textAlignment w:val="auto"/>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elZchn">
    <w:name w:val="Titel Zchn"/>
    <w:basedOn w:val="Absatz-Standardschriftart"/>
    <w:link w:val="Titel"/>
    <w:uiPriority w:val="10"/>
    <w:rsid w:val="00451A5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51A57"/>
    <w:pPr>
      <w:numPr>
        <w:ilvl w:val="1"/>
      </w:numPr>
      <w:suppressAutoHyphens w:val="0"/>
      <w:autoSpaceDN/>
      <w:spacing w:after="160" w:line="259" w:lineRule="auto"/>
      <w:textAlignment w:val="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UntertitelZchn">
    <w:name w:val="Untertitel Zchn"/>
    <w:basedOn w:val="Absatz-Standardschriftart"/>
    <w:link w:val="Untertitel"/>
    <w:uiPriority w:val="11"/>
    <w:rsid w:val="00451A5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51A57"/>
    <w:pPr>
      <w:suppressAutoHyphens w:val="0"/>
      <w:autoSpaceDN/>
      <w:spacing w:before="160" w:after="160" w:line="259" w:lineRule="auto"/>
      <w:jc w:val="center"/>
      <w:textAlignment w:val="auto"/>
    </w:pPr>
    <w:rPr>
      <w:rFonts w:asciiTheme="minorHAnsi" w:eastAsiaTheme="minorHAnsi" w:hAnsiTheme="minorHAnsi" w:cstheme="minorBidi"/>
      <w:i/>
      <w:iCs/>
      <w:color w:val="404040" w:themeColor="text1" w:themeTint="BF"/>
      <w:kern w:val="2"/>
      <w:sz w:val="22"/>
      <w:szCs w:val="22"/>
      <w:lang w:eastAsia="en-US" w:bidi="ar-SA"/>
      <w14:ligatures w14:val="standardContextual"/>
    </w:rPr>
  </w:style>
  <w:style w:type="character" w:customStyle="1" w:styleId="ZitatZchn">
    <w:name w:val="Zitat Zchn"/>
    <w:basedOn w:val="Absatz-Standardschriftart"/>
    <w:link w:val="Zitat"/>
    <w:uiPriority w:val="29"/>
    <w:rsid w:val="00451A57"/>
    <w:rPr>
      <w:i/>
      <w:iCs/>
      <w:color w:val="404040" w:themeColor="text1" w:themeTint="BF"/>
    </w:rPr>
  </w:style>
  <w:style w:type="paragraph" w:styleId="Listenabsatz">
    <w:name w:val="List Paragraph"/>
    <w:basedOn w:val="Standard"/>
    <w:uiPriority w:val="34"/>
    <w:qFormat/>
    <w:rsid w:val="00451A57"/>
    <w:pPr>
      <w:suppressAutoHyphens w:val="0"/>
      <w:autoSpaceDN/>
      <w:spacing w:after="160" w:line="259" w:lineRule="auto"/>
      <w:ind w:left="720"/>
      <w:contextualSpacing/>
      <w:textAlignment w:val="auto"/>
    </w:pPr>
    <w:rPr>
      <w:rFonts w:asciiTheme="minorHAnsi" w:eastAsiaTheme="minorHAnsi" w:hAnsiTheme="minorHAnsi" w:cstheme="minorBidi"/>
      <w:kern w:val="2"/>
      <w:sz w:val="22"/>
      <w:szCs w:val="22"/>
      <w:lang w:eastAsia="en-US" w:bidi="ar-SA"/>
      <w14:ligatures w14:val="standardContextual"/>
    </w:rPr>
  </w:style>
  <w:style w:type="character" w:styleId="IntensiveHervorhebung">
    <w:name w:val="Intense Emphasis"/>
    <w:basedOn w:val="Absatz-Standardschriftart"/>
    <w:uiPriority w:val="21"/>
    <w:qFormat/>
    <w:rsid w:val="00451A57"/>
    <w:rPr>
      <w:i/>
      <w:iCs/>
      <w:color w:val="2F5496" w:themeColor="accent1" w:themeShade="BF"/>
    </w:rPr>
  </w:style>
  <w:style w:type="paragraph" w:styleId="IntensivesZitat">
    <w:name w:val="Intense Quote"/>
    <w:basedOn w:val="Standard"/>
    <w:next w:val="Standard"/>
    <w:link w:val="IntensivesZitatZchn"/>
    <w:uiPriority w:val="30"/>
    <w:qFormat/>
    <w:rsid w:val="00451A57"/>
    <w:pPr>
      <w:pBdr>
        <w:top w:val="single" w:sz="4" w:space="10" w:color="2F5496" w:themeColor="accent1" w:themeShade="BF"/>
        <w:bottom w:val="single" w:sz="4" w:space="10" w:color="2F5496" w:themeColor="accent1" w:themeShade="BF"/>
      </w:pBdr>
      <w:suppressAutoHyphens w:val="0"/>
      <w:autoSpaceDN/>
      <w:spacing w:before="360" w:after="360" w:line="259" w:lineRule="auto"/>
      <w:ind w:left="864" w:right="864"/>
      <w:jc w:val="center"/>
      <w:textAlignment w:val="auto"/>
    </w:pPr>
    <w:rPr>
      <w:rFonts w:asciiTheme="minorHAnsi" w:eastAsiaTheme="minorHAnsi" w:hAnsiTheme="minorHAnsi" w:cstheme="minorBidi"/>
      <w:i/>
      <w:iCs/>
      <w:color w:val="2F5496" w:themeColor="accent1" w:themeShade="BF"/>
      <w:kern w:val="2"/>
      <w:sz w:val="22"/>
      <w:szCs w:val="22"/>
      <w:lang w:eastAsia="en-US" w:bidi="ar-SA"/>
      <w14:ligatures w14:val="standardContextual"/>
    </w:rPr>
  </w:style>
  <w:style w:type="character" w:customStyle="1" w:styleId="IntensivesZitatZchn">
    <w:name w:val="Intensives Zitat Zchn"/>
    <w:basedOn w:val="Absatz-Standardschriftart"/>
    <w:link w:val="IntensivesZitat"/>
    <w:uiPriority w:val="30"/>
    <w:rsid w:val="00451A57"/>
    <w:rPr>
      <w:i/>
      <w:iCs/>
      <w:color w:val="2F5496" w:themeColor="accent1" w:themeShade="BF"/>
    </w:rPr>
  </w:style>
  <w:style w:type="character" w:styleId="IntensiverVerweis">
    <w:name w:val="Intense Reference"/>
    <w:basedOn w:val="Absatz-Standardschriftart"/>
    <w:uiPriority w:val="32"/>
    <w:qFormat/>
    <w:rsid w:val="00451A57"/>
    <w:rPr>
      <w:b/>
      <w:bCs/>
      <w:smallCaps/>
      <w:color w:val="2F5496" w:themeColor="accent1" w:themeShade="BF"/>
      <w:spacing w:val="5"/>
    </w:rPr>
  </w:style>
  <w:style w:type="paragraph" w:customStyle="1" w:styleId="TableContents">
    <w:name w:val="Table Contents"/>
    <w:basedOn w:val="Standard"/>
    <w:rsid w:val="00451A57"/>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3017</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juergen.fruehwald@web.de</dc:creator>
  <cp:keywords/>
  <dc:description/>
  <cp:lastModifiedBy>Danny Blazek</cp:lastModifiedBy>
  <cp:revision>3</cp:revision>
  <dcterms:created xsi:type="dcterms:W3CDTF">2026-06-09T07:01:00Z</dcterms:created>
  <dcterms:modified xsi:type="dcterms:W3CDTF">2026-06-16T10:40:00Z</dcterms:modified>
</cp:coreProperties>
</file>